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4EA3" w14:textId="3D91EC84" w:rsidR="00B20029" w:rsidRPr="00452993" w:rsidRDefault="003D24E5">
      <w:pPr>
        <w:rPr>
          <w:sz w:val="28"/>
          <w:szCs w:val="28"/>
          <w:lang w:val="en-CA"/>
        </w:rPr>
      </w:pPr>
      <w:r w:rsidRPr="00452993">
        <w:rPr>
          <w:sz w:val="28"/>
          <w:szCs w:val="28"/>
          <w:lang w:val="en-CA"/>
        </w:rPr>
        <w:t>Care Conference</w:t>
      </w:r>
      <w:r w:rsidR="00B53DAE" w:rsidRPr="00452993">
        <w:rPr>
          <w:sz w:val="28"/>
          <w:szCs w:val="28"/>
          <w:lang w:val="en-CA"/>
        </w:rPr>
        <w:t xml:space="preserve"> Toolkit</w:t>
      </w:r>
    </w:p>
    <w:p w14:paraId="1A05B399" w14:textId="461CFA77" w:rsidR="003D24E5" w:rsidRDefault="00B53DAE">
      <w:pPr>
        <w:rPr>
          <w:lang w:val="en-CA"/>
        </w:rPr>
      </w:pPr>
      <w:r>
        <w:rPr>
          <w:lang w:val="en-CA"/>
        </w:rPr>
        <w:t xml:space="preserve">A </w:t>
      </w:r>
      <w:r w:rsidR="00452993">
        <w:t xml:space="preserve">Care Conference </w:t>
      </w:r>
      <w:r>
        <w:rPr>
          <w:lang w:val="en-CA"/>
        </w:rPr>
        <w:t>is a</w:t>
      </w:r>
      <w:r w:rsidR="003D26B5">
        <w:rPr>
          <w:lang w:val="en-CA"/>
        </w:rPr>
        <w:t>n interdisciplinary team</w:t>
      </w:r>
      <w:r w:rsidR="003D24E5">
        <w:rPr>
          <w:lang w:val="en-CA"/>
        </w:rPr>
        <w:t xml:space="preserve"> meeting to discuss how to best care for the residen</w:t>
      </w:r>
      <w:r>
        <w:rPr>
          <w:lang w:val="en-CA"/>
        </w:rPr>
        <w:t>t.  It o</w:t>
      </w:r>
      <w:r w:rsidR="003D24E5">
        <w:rPr>
          <w:lang w:val="en-CA"/>
        </w:rPr>
        <w:t>ccur</w:t>
      </w:r>
      <w:r>
        <w:rPr>
          <w:lang w:val="en-CA"/>
        </w:rPr>
        <w:t>s</w:t>
      </w:r>
      <w:r w:rsidR="003D24E5">
        <w:rPr>
          <w:lang w:val="en-CA"/>
        </w:rPr>
        <w:t xml:space="preserve"> on admission and annually</w:t>
      </w:r>
      <w:r>
        <w:rPr>
          <w:lang w:val="en-CA"/>
        </w:rPr>
        <w:t xml:space="preserve"> and i</w:t>
      </w:r>
      <w:r w:rsidR="003D24E5">
        <w:rPr>
          <w:lang w:val="en-CA"/>
        </w:rPr>
        <w:t xml:space="preserve">nvolves staff, </w:t>
      </w:r>
      <w:r w:rsidR="0008647E">
        <w:rPr>
          <w:lang w:val="en-CA"/>
        </w:rPr>
        <w:t xml:space="preserve">the </w:t>
      </w:r>
      <w:r w:rsidR="003D24E5">
        <w:rPr>
          <w:lang w:val="en-CA"/>
        </w:rPr>
        <w:t>resident</w:t>
      </w:r>
      <w:r w:rsidR="0008647E">
        <w:rPr>
          <w:lang w:val="en-CA"/>
        </w:rPr>
        <w:t xml:space="preserve"> and</w:t>
      </w:r>
      <w:r w:rsidR="003D24E5">
        <w:rPr>
          <w:lang w:val="en-CA"/>
        </w:rPr>
        <w:t>/</w:t>
      </w:r>
      <w:r w:rsidR="0008647E">
        <w:rPr>
          <w:lang w:val="en-CA"/>
        </w:rPr>
        <w:t xml:space="preserve">or </w:t>
      </w:r>
      <w:r w:rsidR="003D24E5">
        <w:rPr>
          <w:lang w:val="en-CA"/>
        </w:rPr>
        <w:t xml:space="preserve">family, </w:t>
      </w:r>
      <w:r w:rsidR="0008647E">
        <w:rPr>
          <w:lang w:val="en-CA"/>
        </w:rPr>
        <w:t xml:space="preserve">the </w:t>
      </w:r>
      <w:r w:rsidR="003D24E5">
        <w:rPr>
          <w:lang w:val="en-CA"/>
        </w:rPr>
        <w:t xml:space="preserve">pharmacist and </w:t>
      </w:r>
      <w:r w:rsidR="0008647E">
        <w:rPr>
          <w:lang w:val="en-CA"/>
        </w:rPr>
        <w:t xml:space="preserve">the </w:t>
      </w:r>
      <w:r w:rsidR="003D24E5">
        <w:rPr>
          <w:lang w:val="en-CA"/>
        </w:rPr>
        <w:t>physician</w:t>
      </w:r>
      <w:r>
        <w:rPr>
          <w:lang w:val="en-CA"/>
        </w:rPr>
        <w:t>.</w:t>
      </w:r>
    </w:p>
    <w:p w14:paraId="0D1927C4" w14:textId="3A2119E3" w:rsidR="003D24E5" w:rsidRDefault="003D24E5">
      <w:pPr>
        <w:rPr>
          <w:lang w:val="en-CA"/>
        </w:rPr>
      </w:pPr>
      <w:r>
        <w:rPr>
          <w:lang w:val="en-CA"/>
        </w:rPr>
        <w:t>Physician attendance at CC</w:t>
      </w:r>
      <w:r w:rsidR="007F0E71">
        <w:rPr>
          <w:lang w:val="en-CA"/>
        </w:rPr>
        <w:t>s</w:t>
      </w:r>
      <w:r>
        <w:rPr>
          <w:lang w:val="en-CA"/>
        </w:rPr>
        <w:t xml:space="preserve"> is one of the LTCI</w:t>
      </w:r>
      <w:r w:rsidR="003D26B5">
        <w:rPr>
          <w:lang w:val="en-CA"/>
        </w:rPr>
        <w:t>’s</w:t>
      </w:r>
      <w:r>
        <w:rPr>
          <w:lang w:val="en-CA"/>
        </w:rPr>
        <w:t xml:space="preserve"> </w:t>
      </w:r>
      <w:r w:rsidR="003D26B5">
        <w:rPr>
          <w:lang w:val="en-CA"/>
        </w:rPr>
        <w:t>B</w:t>
      </w:r>
      <w:r>
        <w:rPr>
          <w:lang w:val="en-CA"/>
        </w:rPr>
        <w:t xml:space="preserve">est </w:t>
      </w:r>
      <w:r w:rsidR="003D26B5">
        <w:rPr>
          <w:lang w:val="en-CA"/>
        </w:rPr>
        <w:t>P</w:t>
      </w:r>
      <w:r>
        <w:rPr>
          <w:lang w:val="en-CA"/>
        </w:rPr>
        <w:t xml:space="preserve">ractice </w:t>
      </w:r>
      <w:r w:rsidR="003D26B5">
        <w:rPr>
          <w:lang w:val="en-CA"/>
        </w:rPr>
        <w:t>E</w:t>
      </w:r>
      <w:r>
        <w:rPr>
          <w:lang w:val="en-CA"/>
        </w:rPr>
        <w:t>xpectation</w:t>
      </w:r>
      <w:r w:rsidR="003D26B5">
        <w:rPr>
          <w:lang w:val="en-CA"/>
        </w:rPr>
        <w:t>s, as informed</w:t>
      </w:r>
      <w:r>
        <w:rPr>
          <w:lang w:val="en-CA"/>
        </w:rPr>
        <w:t xml:space="preserve"> decisions</w:t>
      </w:r>
      <w:r w:rsidR="003D26B5">
        <w:rPr>
          <w:lang w:val="en-CA"/>
        </w:rPr>
        <w:t xml:space="preserve"> and excellent medical care result</w:t>
      </w:r>
      <w:r>
        <w:rPr>
          <w:lang w:val="en-CA"/>
        </w:rPr>
        <w:t xml:space="preserve"> when everyone shares the “big picture”</w:t>
      </w:r>
      <w:r w:rsidR="00B53DAE">
        <w:rPr>
          <w:lang w:val="en-CA"/>
        </w:rPr>
        <w:t>.</w:t>
      </w:r>
    </w:p>
    <w:p w14:paraId="1BAAED0C" w14:textId="1B2F873F" w:rsidR="003D24E5" w:rsidRDefault="003D24E5">
      <w:pPr>
        <w:rPr>
          <w:lang w:val="en-CA"/>
        </w:rPr>
      </w:pPr>
      <w:r>
        <w:rPr>
          <w:lang w:val="en-CA"/>
        </w:rPr>
        <w:t>The C</w:t>
      </w:r>
      <w:r w:rsidR="003D26B5">
        <w:rPr>
          <w:lang w:val="en-CA"/>
        </w:rPr>
        <w:t xml:space="preserve">are </w:t>
      </w:r>
      <w:r>
        <w:rPr>
          <w:lang w:val="en-CA"/>
        </w:rPr>
        <w:t>C</w:t>
      </w:r>
      <w:r w:rsidR="003D26B5">
        <w:rPr>
          <w:lang w:val="en-CA"/>
        </w:rPr>
        <w:t>onference</w:t>
      </w:r>
      <w:r>
        <w:rPr>
          <w:lang w:val="en-CA"/>
        </w:rPr>
        <w:t xml:space="preserve"> Toolkit is a package of resources for efficient organization of CCs</w:t>
      </w:r>
      <w:r w:rsidR="00B53DAE">
        <w:rPr>
          <w:lang w:val="en-CA"/>
        </w:rPr>
        <w:t>, covering what</w:t>
      </w:r>
      <w:r>
        <w:rPr>
          <w:lang w:val="en-CA"/>
        </w:rPr>
        <w:t xml:space="preserve"> to do before, during and after the </w:t>
      </w:r>
      <w:r w:rsidR="007F0E71">
        <w:rPr>
          <w:lang w:val="en-CA"/>
        </w:rPr>
        <w:t>conference</w:t>
      </w:r>
      <w:r w:rsidR="0008647E">
        <w:rPr>
          <w:lang w:val="en-CA"/>
        </w:rPr>
        <w:t>.</w:t>
      </w:r>
      <w:r w:rsidR="00B53DAE">
        <w:rPr>
          <w:lang w:val="en-CA"/>
        </w:rPr>
        <w:t xml:space="preserve"> </w:t>
      </w:r>
      <w:r w:rsidR="007F0E71">
        <w:rPr>
          <w:lang w:val="en-CA"/>
        </w:rPr>
        <w:t xml:space="preserve">In the Toolkit, you’ll find </w:t>
      </w:r>
      <w:r w:rsidR="00B53DAE">
        <w:rPr>
          <w:lang w:val="en-CA"/>
        </w:rPr>
        <w:t>templates</w:t>
      </w:r>
      <w:r w:rsidR="007F0E71">
        <w:rPr>
          <w:lang w:val="en-CA"/>
        </w:rPr>
        <w:t>, tips, and resources</w:t>
      </w:r>
      <w:r w:rsidR="00B53DAE">
        <w:rPr>
          <w:lang w:val="en-CA"/>
        </w:rPr>
        <w:t xml:space="preserve"> which can be used as a starting point and modified to meet individual care home requirements.</w:t>
      </w:r>
    </w:p>
    <w:p w14:paraId="17A34A81" w14:textId="49770E5C" w:rsidR="0008647E" w:rsidRDefault="0008647E">
      <w:pPr>
        <w:rPr>
          <w:lang w:val="en-CA"/>
        </w:rPr>
      </w:pPr>
      <w:r>
        <w:rPr>
          <w:lang w:val="en-CA"/>
        </w:rPr>
        <w:t>What makes a successful CC?</w:t>
      </w:r>
    </w:p>
    <w:p w14:paraId="776EBA4F" w14:textId="7E7BE7F0" w:rsidR="0008647E" w:rsidRDefault="00B53DAE" w:rsidP="000864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Schedule</w:t>
      </w:r>
      <w:r w:rsidR="0008647E">
        <w:rPr>
          <w:lang w:val="en-CA"/>
        </w:rPr>
        <w:t xml:space="preserve"> well in advance</w:t>
      </w:r>
    </w:p>
    <w:p w14:paraId="2F72C4F4" w14:textId="1DF07E2E" w:rsidR="0008647E" w:rsidRDefault="0008647E" w:rsidP="000864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Cluster 2-3 CCs </w:t>
      </w:r>
      <w:r w:rsidR="007F0E71">
        <w:rPr>
          <w:lang w:val="en-CA"/>
        </w:rPr>
        <w:t>per</w:t>
      </w:r>
      <w:r>
        <w:rPr>
          <w:lang w:val="en-CA"/>
        </w:rPr>
        <w:t xml:space="preserve"> doctor</w:t>
      </w:r>
      <w:r w:rsidR="007F0E71">
        <w:rPr>
          <w:lang w:val="en-CA"/>
        </w:rPr>
        <w:t xml:space="preserve"> when possible</w:t>
      </w:r>
    </w:p>
    <w:p w14:paraId="0F09039E" w14:textId="2E2574D1" w:rsidR="0008647E" w:rsidRDefault="0008647E" w:rsidP="000864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Combine CC</w:t>
      </w:r>
      <w:r w:rsidR="007F0E71">
        <w:rPr>
          <w:lang w:val="en-CA"/>
        </w:rPr>
        <w:t>s</w:t>
      </w:r>
      <w:r>
        <w:rPr>
          <w:lang w:val="en-CA"/>
        </w:rPr>
        <w:t xml:space="preserve"> and medication reviews</w:t>
      </w:r>
    </w:p>
    <w:p w14:paraId="1A2B4080" w14:textId="72409294" w:rsidR="0008647E" w:rsidRDefault="00B53DAE" w:rsidP="000864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Ask r</w:t>
      </w:r>
      <w:r w:rsidR="0008647E">
        <w:rPr>
          <w:lang w:val="en-CA"/>
        </w:rPr>
        <w:t xml:space="preserve">esident and/or family for their </w:t>
      </w:r>
      <w:r>
        <w:rPr>
          <w:lang w:val="en-CA"/>
        </w:rPr>
        <w:t>questions/</w:t>
      </w:r>
      <w:r w:rsidR="0008647E">
        <w:rPr>
          <w:lang w:val="en-CA"/>
        </w:rPr>
        <w:t xml:space="preserve">concerns in advance </w:t>
      </w:r>
    </w:p>
    <w:p w14:paraId="4DA25B58" w14:textId="097CDDB2" w:rsidR="0008647E" w:rsidRPr="0008647E" w:rsidRDefault="007F0E71" w:rsidP="000864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a</w:t>
      </w:r>
      <w:r w:rsidR="0008647E">
        <w:rPr>
          <w:lang w:val="en-CA"/>
        </w:rPr>
        <w:t>ll participants come prepared</w:t>
      </w:r>
    </w:p>
    <w:p w14:paraId="5A402FBA" w14:textId="35B18A6F" w:rsidR="0008647E" w:rsidRDefault="007F0E71" w:rsidP="000864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</w:t>
      </w:r>
      <w:r w:rsidR="0008647E">
        <w:rPr>
          <w:lang w:val="en-CA"/>
        </w:rPr>
        <w:t xml:space="preserve">et </w:t>
      </w:r>
      <w:r>
        <w:rPr>
          <w:lang w:val="en-CA"/>
        </w:rPr>
        <w:t xml:space="preserve">an </w:t>
      </w:r>
      <w:r w:rsidR="0008647E">
        <w:rPr>
          <w:lang w:val="en-CA"/>
        </w:rPr>
        <w:t>agenda and stick to it</w:t>
      </w:r>
    </w:p>
    <w:p w14:paraId="7A4DA6F3" w14:textId="335233BF" w:rsidR="0008647E" w:rsidRDefault="00B53DAE" w:rsidP="000864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</w:t>
      </w:r>
      <w:r w:rsidR="0008647E">
        <w:rPr>
          <w:lang w:val="en-CA"/>
        </w:rPr>
        <w:t>utline</w:t>
      </w:r>
      <w:r w:rsidR="007F0E71">
        <w:rPr>
          <w:lang w:val="en-CA"/>
        </w:rPr>
        <w:t xml:space="preserve"> your</w:t>
      </w:r>
      <w:r w:rsidR="0008647E">
        <w:rPr>
          <w:lang w:val="en-CA"/>
        </w:rPr>
        <w:t xml:space="preserve"> tim</w:t>
      </w:r>
      <w:r>
        <w:rPr>
          <w:lang w:val="en-CA"/>
        </w:rPr>
        <w:t>eframe at start of CC</w:t>
      </w:r>
    </w:p>
    <w:p w14:paraId="7364ED0D" w14:textId="3B7CE6DF" w:rsidR="0008647E" w:rsidRDefault="00B53DAE" w:rsidP="000864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</w:t>
      </w:r>
      <w:r w:rsidR="0008647E">
        <w:rPr>
          <w:lang w:val="en-CA"/>
        </w:rPr>
        <w:t>elegate “sidebar” conversations (i.e. about food, lost clothing) to the appropriate person, and move on</w:t>
      </w:r>
    </w:p>
    <w:p w14:paraId="01696797" w14:textId="5DF8869B" w:rsidR="0008647E" w:rsidRDefault="00B53DAE" w:rsidP="0008647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</w:t>
      </w:r>
      <w:r w:rsidR="0008647E">
        <w:rPr>
          <w:lang w:val="en-CA"/>
        </w:rPr>
        <w:t>ocus on what has changed</w:t>
      </w:r>
    </w:p>
    <w:p w14:paraId="04028834" w14:textId="52381FFF" w:rsidR="009A6076" w:rsidRPr="00403E5C" w:rsidRDefault="00B53DAE" w:rsidP="009A607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Give </w:t>
      </w:r>
      <w:r w:rsidR="007F0E71">
        <w:rPr>
          <w:lang w:val="en-CA"/>
        </w:rPr>
        <w:t xml:space="preserve">the </w:t>
      </w:r>
      <w:r>
        <w:rPr>
          <w:lang w:val="en-CA"/>
        </w:rPr>
        <w:t>physician time to review goals of care, expected trajectory, and MOST</w:t>
      </w:r>
    </w:p>
    <w:p w14:paraId="45AABD97" w14:textId="690D3DFF" w:rsidR="009A6076" w:rsidRDefault="009A6076" w:rsidP="009A6076">
      <w:pPr>
        <w:rPr>
          <w:lang w:val="en-CA"/>
        </w:rPr>
      </w:pPr>
      <w:r>
        <w:rPr>
          <w:lang w:val="en-CA"/>
        </w:rPr>
        <w:t xml:space="preserve">If you have any questions, feedback, or suggestions regarding the Care Conference Toolkit, please contact the LTCI team at </w:t>
      </w:r>
      <w:r w:rsidR="00210C02" w:rsidRPr="00210C02">
        <w:rPr>
          <w:lang w:val="en-CA"/>
        </w:rPr>
        <w:t xml:space="preserve">(778) 265-3137 or </w:t>
      </w:r>
      <w:hyperlink r:id="rId5" w:history="1">
        <w:r w:rsidR="00210C02" w:rsidRPr="0082507D">
          <w:rPr>
            <w:rStyle w:val="Hyperlink"/>
            <w:lang w:val="en-CA"/>
          </w:rPr>
          <w:t>victoriasouthisland.ltci@victoriadivision.ca</w:t>
        </w:r>
      </w:hyperlink>
    </w:p>
    <w:p w14:paraId="3EA1DF08" w14:textId="0E35C788" w:rsidR="00210C02" w:rsidRPr="009A6076" w:rsidRDefault="00210C02" w:rsidP="009A6076">
      <w:pPr>
        <w:rPr>
          <w:lang w:val="en-CA"/>
        </w:rPr>
      </w:pPr>
      <w:r>
        <w:rPr>
          <w:lang w:val="en-CA"/>
        </w:rPr>
        <w:t>We like hearing from you!</w:t>
      </w:r>
    </w:p>
    <w:sectPr w:rsidR="00210C02" w:rsidRPr="009A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4F2C"/>
    <w:multiLevelType w:val="hybridMultilevel"/>
    <w:tmpl w:val="BF8CD40C"/>
    <w:lvl w:ilvl="0" w:tplc="8F1A7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E5"/>
    <w:rsid w:val="0008647E"/>
    <w:rsid w:val="00210C02"/>
    <w:rsid w:val="003D24E5"/>
    <w:rsid w:val="003D26B5"/>
    <w:rsid w:val="00403E5C"/>
    <w:rsid w:val="00452993"/>
    <w:rsid w:val="007F0E71"/>
    <w:rsid w:val="009A2292"/>
    <w:rsid w:val="009A6076"/>
    <w:rsid w:val="00B20029"/>
    <w:rsid w:val="00B53DAE"/>
    <w:rsid w:val="00E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7658"/>
  <w15:chartTrackingRefBased/>
  <w15:docId w15:val="{7396B133-2BC0-4A23-840E-20A3B50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southisland.ltci@victoriadivisi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VDFP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Sudbury</dc:creator>
  <cp:keywords/>
  <dc:description/>
  <cp:lastModifiedBy>Cherie Wheeler</cp:lastModifiedBy>
  <cp:revision>6</cp:revision>
  <dcterms:created xsi:type="dcterms:W3CDTF">2022-03-04T21:28:00Z</dcterms:created>
  <dcterms:modified xsi:type="dcterms:W3CDTF">2022-04-21T17:49:00Z</dcterms:modified>
</cp:coreProperties>
</file>